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C5" w:rsidRPr="008E1DDA" w:rsidRDefault="00B331C5" w:rsidP="00B331C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3F1F" w:rsidRPr="008E1DDA" w:rsidRDefault="00EF3403" w:rsidP="002234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1DDA">
        <w:rPr>
          <w:rFonts w:ascii="Times New Roman" w:hAnsi="Times New Roman"/>
          <w:sz w:val="28"/>
          <w:szCs w:val="28"/>
        </w:rPr>
        <w:t>ГУ «</w:t>
      </w:r>
      <w:proofErr w:type="spellStart"/>
      <w:r w:rsidRPr="008E1DDA">
        <w:rPr>
          <w:rFonts w:ascii="Times New Roman" w:hAnsi="Times New Roman"/>
          <w:sz w:val="28"/>
          <w:szCs w:val="28"/>
        </w:rPr>
        <w:t>Любанский</w:t>
      </w:r>
      <w:proofErr w:type="spellEnd"/>
      <w:r w:rsidRPr="008E1DDA">
        <w:rPr>
          <w:rFonts w:ascii="Times New Roman" w:hAnsi="Times New Roman"/>
          <w:sz w:val="28"/>
          <w:szCs w:val="28"/>
        </w:rPr>
        <w:t xml:space="preserve"> </w:t>
      </w:r>
      <w:r w:rsidR="00820285" w:rsidRPr="008E1DDA">
        <w:rPr>
          <w:rFonts w:ascii="Times New Roman" w:hAnsi="Times New Roman"/>
          <w:sz w:val="28"/>
          <w:szCs w:val="28"/>
        </w:rPr>
        <w:t>районный центр гигиены и эпидемиологии</w:t>
      </w:r>
      <w:r w:rsidRPr="008E1DDA">
        <w:rPr>
          <w:rFonts w:ascii="Times New Roman" w:hAnsi="Times New Roman"/>
          <w:sz w:val="28"/>
          <w:szCs w:val="28"/>
        </w:rPr>
        <w:t xml:space="preserve">» информирует, </w:t>
      </w:r>
      <w:r w:rsidR="004855A7" w:rsidRPr="008E1DDA">
        <w:rPr>
          <w:rFonts w:ascii="Times New Roman" w:hAnsi="Times New Roman"/>
          <w:sz w:val="28"/>
          <w:szCs w:val="28"/>
        </w:rPr>
        <w:t>что с</w:t>
      </w:r>
      <w:r w:rsidR="00653F1F" w:rsidRPr="008E1DDA">
        <w:rPr>
          <w:rFonts w:ascii="Times New Roman" w:hAnsi="Times New Roman"/>
          <w:sz w:val="28"/>
          <w:szCs w:val="28"/>
        </w:rPr>
        <w:t xml:space="preserve">огласно статье 1 Закона Республики Беларусь «О санитарно-эпидемиологическом благополучии населения» (далее – Закон) </w:t>
      </w:r>
      <w:r w:rsidR="00653F1F" w:rsidRPr="008E1DDA">
        <w:rPr>
          <w:rFonts w:ascii="Times New Roman" w:hAnsi="Times New Roman"/>
          <w:b/>
          <w:sz w:val="28"/>
          <w:szCs w:val="28"/>
          <w:u w:val="single"/>
        </w:rPr>
        <w:t>производственный контроль</w:t>
      </w:r>
      <w:r w:rsidR="00653F1F" w:rsidRPr="008E1DDA">
        <w:rPr>
          <w:rFonts w:ascii="Times New Roman" w:hAnsi="Times New Roman"/>
          <w:sz w:val="28"/>
          <w:szCs w:val="28"/>
        </w:rPr>
        <w:t xml:space="preserve"> – </w:t>
      </w:r>
      <w:r w:rsidR="004855A7" w:rsidRPr="008E1DDA">
        <w:rPr>
          <w:rFonts w:ascii="Times New Roman" w:hAnsi="Times New Roman"/>
          <w:sz w:val="28"/>
          <w:szCs w:val="28"/>
        </w:rPr>
        <w:t xml:space="preserve">это </w:t>
      </w:r>
      <w:r w:rsidR="00653F1F" w:rsidRPr="008E1DDA">
        <w:rPr>
          <w:rFonts w:ascii="Times New Roman" w:hAnsi="Times New Roman"/>
          <w:sz w:val="28"/>
          <w:szCs w:val="28"/>
        </w:rPr>
        <w:t>контроль за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</w:t>
      </w:r>
      <w:r w:rsidR="00653F1F" w:rsidRPr="00B73D39">
        <w:rPr>
          <w:rFonts w:ascii="Times New Roman" w:hAnsi="Times New Roman"/>
          <w:sz w:val="28"/>
          <w:szCs w:val="28"/>
        </w:rPr>
        <w:t>, обеспечиваемый организациями и физическими лицами, в том числе индивидуальными предпринимателями.</w:t>
      </w:r>
      <w:r w:rsidR="00E02B06" w:rsidRPr="00B73D39">
        <w:rPr>
          <w:rFonts w:ascii="Times New Roman" w:hAnsi="Times New Roman"/>
          <w:sz w:val="28"/>
          <w:szCs w:val="28"/>
        </w:rPr>
        <w:t xml:space="preserve"> С</w:t>
      </w:r>
      <w:r w:rsidR="00653F1F" w:rsidRPr="00B73D39">
        <w:rPr>
          <w:rFonts w:ascii="Times New Roman" w:hAnsi="Times New Roman"/>
          <w:sz w:val="28"/>
          <w:szCs w:val="28"/>
        </w:rPr>
        <w:t>татьей</w:t>
      </w:r>
      <w:r w:rsidR="00E02B06" w:rsidRPr="00B73D39">
        <w:rPr>
          <w:rFonts w:ascii="Times New Roman" w:hAnsi="Times New Roman"/>
          <w:sz w:val="28"/>
          <w:szCs w:val="28"/>
        </w:rPr>
        <w:t xml:space="preserve"> </w:t>
      </w:r>
      <w:r w:rsidR="00653F1F" w:rsidRPr="00B73D39">
        <w:rPr>
          <w:rFonts w:ascii="Times New Roman" w:hAnsi="Times New Roman"/>
          <w:sz w:val="28"/>
          <w:szCs w:val="28"/>
        </w:rPr>
        <w:t>31 Закона обязанность обеспечивать проведение производственного контроля закреплена за организациями и индивидуальными предпринимателями.</w:t>
      </w:r>
      <w:r w:rsidR="00E02B06" w:rsidRPr="008E1DDA">
        <w:rPr>
          <w:rFonts w:ascii="Times New Roman" w:hAnsi="Times New Roman"/>
          <w:sz w:val="28"/>
          <w:szCs w:val="28"/>
        </w:rPr>
        <w:t xml:space="preserve"> </w:t>
      </w:r>
      <w:r w:rsidR="00653F1F" w:rsidRPr="008E1DDA">
        <w:rPr>
          <w:rFonts w:ascii="Times New Roman" w:hAnsi="Times New Roman"/>
          <w:sz w:val="28"/>
          <w:szCs w:val="28"/>
        </w:rPr>
        <w:t>В соответствии со статьей 13 Закона 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C20375" w:rsidRDefault="002D7B3D" w:rsidP="002234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1DD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C20375">
        <w:rPr>
          <w:rFonts w:ascii="Times New Roman" w:hAnsi="Times New Roman"/>
          <w:sz w:val="28"/>
          <w:szCs w:val="28"/>
        </w:rPr>
        <w:t>каждый</w:t>
      </w:r>
      <w:r w:rsidR="004855A7" w:rsidRPr="008E1DDA">
        <w:rPr>
          <w:rFonts w:ascii="Times New Roman" w:hAnsi="Times New Roman"/>
          <w:sz w:val="28"/>
          <w:szCs w:val="28"/>
        </w:rPr>
        <w:t xml:space="preserve"> субъект хозяйствования</w:t>
      </w:r>
      <w:r w:rsidRPr="008E1DDA">
        <w:rPr>
          <w:rFonts w:ascii="Times New Roman" w:hAnsi="Times New Roman"/>
          <w:sz w:val="28"/>
          <w:szCs w:val="28"/>
        </w:rPr>
        <w:t xml:space="preserve">, занимающийся </w:t>
      </w:r>
      <w:r w:rsidR="00C20375">
        <w:rPr>
          <w:rFonts w:ascii="Times New Roman" w:hAnsi="Times New Roman"/>
          <w:sz w:val="28"/>
          <w:szCs w:val="28"/>
        </w:rPr>
        <w:t xml:space="preserve">производством  и </w:t>
      </w:r>
      <w:r w:rsidRPr="008E1DDA">
        <w:rPr>
          <w:rFonts w:ascii="Times New Roman" w:hAnsi="Times New Roman"/>
          <w:sz w:val="28"/>
          <w:szCs w:val="28"/>
        </w:rPr>
        <w:t xml:space="preserve">обращением пищевой продукции, в </w:t>
      </w:r>
      <w:proofErr w:type="spellStart"/>
      <w:r w:rsidRPr="008E1DDA">
        <w:rPr>
          <w:rFonts w:ascii="Times New Roman" w:hAnsi="Times New Roman"/>
          <w:sz w:val="28"/>
          <w:szCs w:val="28"/>
        </w:rPr>
        <w:t>т.ч</w:t>
      </w:r>
      <w:proofErr w:type="spellEnd"/>
      <w:r w:rsidRPr="008E1DDA">
        <w:rPr>
          <w:rFonts w:ascii="Times New Roman" w:hAnsi="Times New Roman"/>
          <w:sz w:val="28"/>
          <w:szCs w:val="28"/>
        </w:rPr>
        <w:t xml:space="preserve">. сырья, </w:t>
      </w:r>
      <w:r w:rsidR="00C20375">
        <w:rPr>
          <w:rFonts w:ascii="Times New Roman" w:hAnsi="Times New Roman"/>
          <w:sz w:val="28"/>
          <w:szCs w:val="28"/>
        </w:rPr>
        <w:t xml:space="preserve">обязан организовать производственный контроль согласно утвержденной </w:t>
      </w:r>
      <w:r w:rsidR="004855A7" w:rsidRPr="008E1DDA">
        <w:rPr>
          <w:rFonts w:ascii="Times New Roman" w:hAnsi="Times New Roman"/>
          <w:sz w:val="28"/>
          <w:szCs w:val="28"/>
          <w:u w:val="single"/>
        </w:rPr>
        <w:t>программ</w:t>
      </w:r>
      <w:r w:rsidR="00C20375">
        <w:rPr>
          <w:rFonts w:ascii="Times New Roman" w:hAnsi="Times New Roman"/>
          <w:sz w:val="28"/>
          <w:szCs w:val="28"/>
          <w:u w:val="single"/>
        </w:rPr>
        <w:t>ы</w:t>
      </w:r>
      <w:r w:rsidR="004855A7" w:rsidRPr="008E1DDA">
        <w:rPr>
          <w:rFonts w:ascii="Times New Roman" w:hAnsi="Times New Roman"/>
          <w:sz w:val="28"/>
          <w:szCs w:val="28"/>
          <w:u w:val="single"/>
        </w:rPr>
        <w:t xml:space="preserve"> производственного контроля</w:t>
      </w:r>
      <w:r w:rsidR="004855A7" w:rsidRPr="008E1DDA">
        <w:rPr>
          <w:rFonts w:ascii="Times New Roman" w:hAnsi="Times New Roman"/>
          <w:sz w:val="28"/>
          <w:szCs w:val="28"/>
        </w:rPr>
        <w:t xml:space="preserve"> в соответствие с требованиями </w:t>
      </w:r>
      <w:r w:rsidR="00B73D39">
        <w:rPr>
          <w:rFonts w:ascii="Times New Roman" w:hAnsi="Times New Roman"/>
          <w:sz w:val="28"/>
          <w:szCs w:val="28"/>
        </w:rPr>
        <w:t>с</w:t>
      </w:r>
      <w:r w:rsidR="004855A7" w:rsidRPr="008E1DDA">
        <w:rPr>
          <w:rFonts w:ascii="Times New Roman" w:hAnsi="Times New Roman"/>
          <w:sz w:val="28"/>
          <w:szCs w:val="28"/>
        </w:rPr>
        <w:t>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от 30 марта 2012г. №32</w:t>
      </w:r>
      <w:r w:rsidR="00B73D39">
        <w:rPr>
          <w:rFonts w:ascii="Times New Roman" w:hAnsi="Times New Roman"/>
          <w:sz w:val="28"/>
          <w:szCs w:val="28"/>
        </w:rPr>
        <w:t xml:space="preserve"> </w:t>
      </w:r>
      <w:r w:rsidR="00B73D39" w:rsidRPr="008E1DDA">
        <w:rPr>
          <w:rFonts w:ascii="Times New Roman" w:hAnsi="Times New Roman"/>
          <w:sz w:val="28"/>
          <w:szCs w:val="28"/>
        </w:rPr>
        <w:t>(далее СНиП</w:t>
      </w:r>
      <w:r w:rsidR="00B73D39">
        <w:rPr>
          <w:rFonts w:ascii="Times New Roman" w:hAnsi="Times New Roman"/>
          <w:sz w:val="28"/>
          <w:szCs w:val="28"/>
        </w:rPr>
        <w:t xml:space="preserve"> №32</w:t>
      </w:r>
      <w:r w:rsidR="00B73D39" w:rsidRPr="008E1DDA">
        <w:rPr>
          <w:rFonts w:ascii="Times New Roman" w:hAnsi="Times New Roman"/>
          <w:sz w:val="28"/>
          <w:szCs w:val="28"/>
        </w:rPr>
        <w:t>)</w:t>
      </w:r>
      <w:r w:rsidR="004855A7" w:rsidRPr="008E1DDA">
        <w:rPr>
          <w:rFonts w:ascii="Times New Roman" w:hAnsi="Times New Roman"/>
          <w:sz w:val="28"/>
          <w:szCs w:val="28"/>
        </w:rPr>
        <w:t>, а так же обеспечить неукоснительное её исполнение в полном объеме.</w:t>
      </w:r>
    </w:p>
    <w:p w:rsidR="00C20375" w:rsidRDefault="00854C09" w:rsidP="002234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1DDA">
        <w:rPr>
          <w:rFonts w:ascii="Times New Roman" w:hAnsi="Times New Roman"/>
          <w:sz w:val="28"/>
          <w:szCs w:val="28"/>
        </w:rPr>
        <w:t>Программа производственного контроля – документ, содержащий перечень санитарно-</w:t>
      </w:r>
      <w:proofErr w:type="spellStart"/>
      <w:r w:rsidRPr="008E1DDA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8E1DDA">
        <w:rPr>
          <w:rFonts w:ascii="Times New Roman" w:hAnsi="Times New Roman"/>
          <w:sz w:val="28"/>
          <w:szCs w:val="28"/>
        </w:rPr>
        <w:t xml:space="preserve"> значимых факторов и показателей, приоритетных для соответствующего субъекта производственного контроля и вырабатываемых им продовольственного сырья и (или) пищевых продуктов, определяющий конкретные меры по осуществлению производственного контроля в каждой критической контрольной точке, а также перечень мероприятий, обеспечивающих  соблюдение санитарных норм и правил, гигиенических нормативов, выполнение санитарно-противоэпидемических мероприятий в процессе обращения продовольственного сырья и (или) пищевых продуктов, включающий сроки и (или) периодичность их проведения.</w:t>
      </w:r>
    </w:p>
    <w:p w:rsidR="00B73D39" w:rsidRDefault="00C20375" w:rsidP="00B73D3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4C09" w:rsidRPr="008E1DDA">
        <w:rPr>
          <w:rFonts w:ascii="Times New Roman" w:hAnsi="Times New Roman"/>
          <w:sz w:val="28"/>
          <w:szCs w:val="28"/>
        </w:rPr>
        <w:t>рограмма производственного контроля составляется в произвольной письменной форме, утверждается субъектом производственного контроля и должна включать требования, изложенные в п. 15</w:t>
      </w:r>
      <w:r w:rsidR="00854C09" w:rsidRPr="008E1DDA">
        <w:rPr>
          <w:sz w:val="28"/>
          <w:szCs w:val="28"/>
        </w:rPr>
        <w:t xml:space="preserve"> </w:t>
      </w:r>
      <w:r w:rsidR="00854C09" w:rsidRPr="008E1DDA">
        <w:rPr>
          <w:rFonts w:ascii="Times New Roman" w:hAnsi="Times New Roman"/>
          <w:sz w:val="28"/>
          <w:szCs w:val="28"/>
        </w:rPr>
        <w:t>СНиП</w:t>
      </w:r>
      <w:r w:rsidR="00B73D39">
        <w:rPr>
          <w:rFonts w:ascii="Times New Roman" w:hAnsi="Times New Roman"/>
          <w:sz w:val="28"/>
          <w:szCs w:val="28"/>
        </w:rPr>
        <w:t xml:space="preserve"> №32.</w:t>
      </w:r>
    </w:p>
    <w:p w:rsidR="00550EBA" w:rsidRPr="008E1DDA" w:rsidRDefault="00550EBA" w:rsidP="00B73D39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лабораторных исследований в рамках осуществления производственного контроля, в соответствие с Санитарными правилами 1.1.8-24-2003 «Организация и проведение производственного 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контроля за соблюдением санитарных правил и выполнением санитарно-противоэпидемических и профилактических мероприятий», утвержденными постановлением Главного государственного санитарного врача Республики Беларусь от 22.12.2003 № 183, и </w:t>
      </w:r>
      <w:r w:rsidR="009316E5" w:rsidRPr="008E1DDA">
        <w:rPr>
          <w:rFonts w:ascii="Times New Roman" w:eastAsia="Times New Roman" w:hAnsi="Times New Roman"/>
          <w:sz w:val="28"/>
          <w:szCs w:val="28"/>
          <w:lang w:eastAsia="ru-RU"/>
        </w:rPr>
        <w:t>СНиП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D39">
        <w:rPr>
          <w:rFonts w:ascii="Times New Roman" w:eastAsia="Times New Roman" w:hAnsi="Times New Roman"/>
          <w:sz w:val="28"/>
          <w:szCs w:val="28"/>
          <w:lang w:eastAsia="ru-RU"/>
        </w:rPr>
        <w:t xml:space="preserve">№32 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</w:t>
      </w:r>
      <w:r w:rsidR="00B331C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 результатах проводимого производственного контроля</w:t>
      </w:r>
      <w:r w:rsidRPr="00B33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B331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>ставля</w:t>
      </w:r>
      <w:r w:rsidR="00B331C5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331C5" w:rsidRPr="00B331C5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B331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331C5" w:rsidRPr="00B331C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учреждения, осуществляющими, государственный санитарный надзор</w:t>
      </w:r>
      <w:r w:rsidR="00854C09"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(кратность устанавливается органами и учреждениями, осуществляющими, государственный санитарный надзор, а также по их запросам), а 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>при получении неудовлетворительных результатов исследований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>и испытаний информаци</w:t>
      </w:r>
      <w:r w:rsidR="00E97647"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представлять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DDA">
        <w:rPr>
          <w:rFonts w:ascii="Times New Roman" w:eastAsia="Times New Roman" w:hAnsi="Times New Roman"/>
          <w:b/>
          <w:sz w:val="28"/>
          <w:szCs w:val="28"/>
          <w:lang w:eastAsia="ru-RU"/>
        </w:rPr>
        <w:t>незамедлительно</w:t>
      </w:r>
      <w:r w:rsidRPr="008E1D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B3D" w:rsidRPr="008E1DDA" w:rsidRDefault="0055711D" w:rsidP="002D7B3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информиру</w:t>
      </w:r>
      <w:r w:rsidR="00B331C5">
        <w:rPr>
          <w:rFonts w:ascii="Times New Roman" w:hAnsi="Times New Roman"/>
          <w:sz w:val="28"/>
          <w:szCs w:val="28"/>
        </w:rPr>
        <w:t>ем</w:t>
      </w:r>
      <w:r w:rsidR="002D7B3D" w:rsidRPr="008E1DDA">
        <w:rPr>
          <w:rFonts w:ascii="Times New Roman" w:hAnsi="Times New Roman"/>
          <w:sz w:val="28"/>
          <w:szCs w:val="28"/>
        </w:rPr>
        <w:t xml:space="preserve">, что любое установленное </w:t>
      </w:r>
      <w:r>
        <w:rPr>
          <w:rFonts w:ascii="Times New Roman" w:hAnsi="Times New Roman"/>
          <w:sz w:val="28"/>
          <w:szCs w:val="28"/>
        </w:rPr>
        <w:t>в ходе проведения</w:t>
      </w:r>
      <w:r w:rsidRPr="008E1DDA">
        <w:rPr>
          <w:rFonts w:ascii="Times New Roman" w:hAnsi="Times New Roman"/>
          <w:sz w:val="28"/>
          <w:szCs w:val="28"/>
        </w:rPr>
        <w:t xml:space="preserve"> надзорных мероприятий </w:t>
      </w:r>
      <w:r w:rsidR="002D7B3D" w:rsidRPr="008E1DDA">
        <w:rPr>
          <w:rFonts w:ascii="Times New Roman" w:hAnsi="Times New Roman"/>
          <w:sz w:val="28"/>
          <w:szCs w:val="28"/>
        </w:rPr>
        <w:t xml:space="preserve">нарушение санитарных норм и правил, гигиенических нормативов, технических регламентов, </w:t>
      </w:r>
      <w:r w:rsidR="00B331C5">
        <w:rPr>
          <w:rFonts w:ascii="Times New Roman" w:hAnsi="Times New Roman"/>
          <w:sz w:val="28"/>
          <w:szCs w:val="28"/>
        </w:rPr>
        <w:t xml:space="preserve">специфических </w:t>
      </w:r>
      <w:r w:rsidR="00B331C5" w:rsidRPr="00B331C5">
        <w:rPr>
          <w:rFonts w:ascii="Times New Roman" w:hAnsi="Times New Roman"/>
          <w:sz w:val="28"/>
          <w:szCs w:val="28"/>
        </w:rPr>
        <w:t>санитарно-эпидемиологических требований</w:t>
      </w:r>
      <w:r w:rsidR="002D7B3D" w:rsidRPr="00B331C5">
        <w:rPr>
          <w:rFonts w:ascii="Times New Roman" w:hAnsi="Times New Roman"/>
          <w:sz w:val="28"/>
          <w:szCs w:val="28"/>
        </w:rPr>
        <w:t>,</w:t>
      </w:r>
      <w:r w:rsidR="002D7B3D" w:rsidRPr="008E1DDA">
        <w:rPr>
          <w:rFonts w:ascii="Times New Roman" w:hAnsi="Times New Roman"/>
          <w:sz w:val="28"/>
          <w:szCs w:val="28"/>
        </w:rPr>
        <w:t xml:space="preserve"> </w:t>
      </w:r>
      <w:r w:rsidR="00B331C5">
        <w:rPr>
          <w:rFonts w:ascii="Times New Roman" w:hAnsi="Times New Roman"/>
          <w:sz w:val="28"/>
          <w:szCs w:val="28"/>
        </w:rPr>
        <w:t>«О</w:t>
      </w:r>
      <w:r w:rsidR="00B331C5" w:rsidRPr="00B331C5">
        <w:rPr>
          <w:rFonts w:ascii="Times New Roman" w:hAnsi="Times New Roman"/>
          <w:sz w:val="28"/>
          <w:szCs w:val="28"/>
        </w:rPr>
        <w:t xml:space="preserve"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 7 </w:t>
      </w:r>
      <w:r w:rsidR="002D7B3D" w:rsidRPr="008E1DDA">
        <w:rPr>
          <w:rFonts w:ascii="Times New Roman" w:hAnsi="Times New Roman"/>
          <w:sz w:val="28"/>
          <w:szCs w:val="28"/>
        </w:rPr>
        <w:t xml:space="preserve"> является нарушением требований законодательства в области санитарно-эпидемиологического благополучия населения и, следовательно, нарушением со стороны субъекта хозяйствования </w:t>
      </w:r>
      <w:r w:rsidR="00B73D39">
        <w:rPr>
          <w:rFonts w:ascii="Times New Roman" w:hAnsi="Times New Roman"/>
          <w:sz w:val="28"/>
          <w:szCs w:val="28"/>
        </w:rPr>
        <w:t xml:space="preserve">проведения </w:t>
      </w:r>
      <w:r w:rsidR="002D7B3D" w:rsidRPr="008E1DDA">
        <w:rPr>
          <w:rFonts w:ascii="Times New Roman" w:hAnsi="Times New Roman"/>
          <w:sz w:val="28"/>
          <w:szCs w:val="28"/>
        </w:rPr>
        <w:t>производственного контроля.</w:t>
      </w:r>
    </w:p>
    <w:p w:rsidR="00B73D39" w:rsidRDefault="00B73D39" w:rsidP="00C945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D39" w:rsidRPr="008E1DDA" w:rsidRDefault="00B73D39" w:rsidP="00C945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1C5" w:rsidRPr="00B331C5" w:rsidRDefault="00B331C5" w:rsidP="00B331C5">
      <w:pPr>
        <w:tabs>
          <w:tab w:val="left" w:pos="-142"/>
        </w:tabs>
        <w:spacing w:after="0" w:line="280" w:lineRule="exact"/>
        <w:ind w:left="-142"/>
        <w:rPr>
          <w:rFonts w:ascii="Times New Roman" w:eastAsia="Times New Roman" w:hAnsi="Times New Roman" w:cs="Times New Roman"/>
          <w:sz w:val="30"/>
          <w:szCs w:val="28"/>
          <w:lang w:eastAsia="x-none"/>
        </w:rPr>
      </w:pPr>
      <w:r w:rsidRPr="00B331C5">
        <w:rPr>
          <w:rFonts w:ascii="Times New Roman" w:eastAsia="Times New Roman" w:hAnsi="Times New Roman" w:cs="Times New Roman"/>
          <w:sz w:val="30"/>
          <w:szCs w:val="28"/>
          <w:lang w:eastAsia="x-none"/>
        </w:rPr>
        <w:t>Подготовила информацию помощник врача-гигиениста Рудько И.А.</w:t>
      </w:r>
    </w:p>
    <w:p w:rsidR="00E24AFE" w:rsidRPr="00B331C5" w:rsidRDefault="00E24AFE" w:rsidP="00E24AFE">
      <w:pPr>
        <w:tabs>
          <w:tab w:val="left" w:pos="-142"/>
        </w:tabs>
        <w:spacing w:after="0" w:line="280" w:lineRule="exact"/>
        <w:ind w:left="-142"/>
        <w:rPr>
          <w:rFonts w:ascii="Times New Roman" w:eastAsia="Times New Roman" w:hAnsi="Times New Roman" w:cs="Times New Roman"/>
          <w:sz w:val="30"/>
          <w:szCs w:val="28"/>
          <w:lang w:eastAsia="x-none"/>
        </w:rPr>
      </w:pPr>
    </w:p>
    <w:p w:rsidR="00E02B06" w:rsidRPr="00E24AFE" w:rsidRDefault="00E02B06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x-none"/>
        </w:rPr>
      </w:pPr>
    </w:p>
    <w:p w:rsidR="009316E5" w:rsidRDefault="009316E5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316E5" w:rsidRDefault="009316E5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316E5" w:rsidRDefault="009316E5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316E5" w:rsidRDefault="009316E5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316E5" w:rsidRDefault="009316E5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3D39" w:rsidRDefault="00B73D39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E7537" w:rsidRDefault="006E7537" w:rsidP="00FC11F6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6E7537" w:rsidSect="0060258C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780"/>
    <w:multiLevelType w:val="hybridMultilevel"/>
    <w:tmpl w:val="1D8ABECC"/>
    <w:lvl w:ilvl="0" w:tplc="435203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B49"/>
    <w:multiLevelType w:val="hybridMultilevel"/>
    <w:tmpl w:val="B59A7B08"/>
    <w:lvl w:ilvl="0" w:tplc="67AA70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1CC0"/>
    <w:multiLevelType w:val="hybridMultilevel"/>
    <w:tmpl w:val="80D25644"/>
    <w:lvl w:ilvl="0" w:tplc="EC68011A">
      <w:start w:val="1"/>
      <w:numFmt w:val="decimal"/>
      <w:lvlText w:val="%1)"/>
      <w:lvlJc w:val="left"/>
      <w:pPr>
        <w:ind w:left="43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D3545F"/>
    <w:multiLevelType w:val="hybridMultilevel"/>
    <w:tmpl w:val="B59A7B08"/>
    <w:lvl w:ilvl="0" w:tplc="67AA70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0E52"/>
    <w:multiLevelType w:val="hybridMultilevel"/>
    <w:tmpl w:val="B39E5AF6"/>
    <w:lvl w:ilvl="0" w:tplc="C37058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2"/>
    <w:rsid w:val="000242A6"/>
    <w:rsid w:val="00053B32"/>
    <w:rsid w:val="000F3F23"/>
    <w:rsid w:val="000F7C8F"/>
    <w:rsid w:val="00162240"/>
    <w:rsid w:val="001767CA"/>
    <w:rsid w:val="001E2170"/>
    <w:rsid w:val="001F372E"/>
    <w:rsid w:val="00212378"/>
    <w:rsid w:val="002234E1"/>
    <w:rsid w:val="00226A81"/>
    <w:rsid w:val="0023140E"/>
    <w:rsid w:val="0024139C"/>
    <w:rsid w:val="00297F06"/>
    <w:rsid w:val="002A6D0E"/>
    <w:rsid w:val="002B1F10"/>
    <w:rsid w:val="002C680B"/>
    <w:rsid w:val="002D7B3D"/>
    <w:rsid w:val="00311203"/>
    <w:rsid w:val="00341929"/>
    <w:rsid w:val="00345DAC"/>
    <w:rsid w:val="0034681D"/>
    <w:rsid w:val="00390A73"/>
    <w:rsid w:val="003A12BB"/>
    <w:rsid w:val="003A50A2"/>
    <w:rsid w:val="003B2A1A"/>
    <w:rsid w:val="003F4848"/>
    <w:rsid w:val="00411029"/>
    <w:rsid w:val="00417CA0"/>
    <w:rsid w:val="00464BB3"/>
    <w:rsid w:val="004855A7"/>
    <w:rsid w:val="004A1E18"/>
    <w:rsid w:val="004A7BFA"/>
    <w:rsid w:val="004B3FFC"/>
    <w:rsid w:val="004F566E"/>
    <w:rsid w:val="0050663C"/>
    <w:rsid w:val="00526BB3"/>
    <w:rsid w:val="00545BC0"/>
    <w:rsid w:val="00550EBA"/>
    <w:rsid w:val="0055711D"/>
    <w:rsid w:val="005715B6"/>
    <w:rsid w:val="00577B3D"/>
    <w:rsid w:val="005810BC"/>
    <w:rsid w:val="005846F7"/>
    <w:rsid w:val="005C05FE"/>
    <w:rsid w:val="005E3108"/>
    <w:rsid w:val="005E3CDD"/>
    <w:rsid w:val="0060258C"/>
    <w:rsid w:val="00637AE7"/>
    <w:rsid w:val="00653F1F"/>
    <w:rsid w:val="006E7537"/>
    <w:rsid w:val="00741A23"/>
    <w:rsid w:val="00772E82"/>
    <w:rsid w:val="0077552F"/>
    <w:rsid w:val="00775D93"/>
    <w:rsid w:val="007A6223"/>
    <w:rsid w:val="007F465A"/>
    <w:rsid w:val="007F598A"/>
    <w:rsid w:val="00820285"/>
    <w:rsid w:val="00824770"/>
    <w:rsid w:val="00854C09"/>
    <w:rsid w:val="00894E92"/>
    <w:rsid w:val="008A3C68"/>
    <w:rsid w:val="008C026E"/>
    <w:rsid w:val="008C0696"/>
    <w:rsid w:val="008E1DDA"/>
    <w:rsid w:val="009316E5"/>
    <w:rsid w:val="00931F39"/>
    <w:rsid w:val="0093786D"/>
    <w:rsid w:val="00962321"/>
    <w:rsid w:val="009D2A86"/>
    <w:rsid w:val="009E0270"/>
    <w:rsid w:val="009E0E2E"/>
    <w:rsid w:val="009F7599"/>
    <w:rsid w:val="00A23D47"/>
    <w:rsid w:val="00A26AFC"/>
    <w:rsid w:val="00AB4E49"/>
    <w:rsid w:val="00AC0CD2"/>
    <w:rsid w:val="00AE1317"/>
    <w:rsid w:val="00AF1245"/>
    <w:rsid w:val="00AF5C84"/>
    <w:rsid w:val="00B0468E"/>
    <w:rsid w:val="00B331C5"/>
    <w:rsid w:val="00B60AF5"/>
    <w:rsid w:val="00B66B0B"/>
    <w:rsid w:val="00B73D39"/>
    <w:rsid w:val="00B80C15"/>
    <w:rsid w:val="00BD3FA3"/>
    <w:rsid w:val="00C20375"/>
    <w:rsid w:val="00C205C3"/>
    <w:rsid w:val="00C64D02"/>
    <w:rsid w:val="00C80C9A"/>
    <w:rsid w:val="00C94573"/>
    <w:rsid w:val="00CE3223"/>
    <w:rsid w:val="00D66A66"/>
    <w:rsid w:val="00D7108A"/>
    <w:rsid w:val="00D82FFA"/>
    <w:rsid w:val="00D856BA"/>
    <w:rsid w:val="00D97E00"/>
    <w:rsid w:val="00DE3947"/>
    <w:rsid w:val="00DE5D76"/>
    <w:rsid w:val="00E02B06"/>
    <w:rsid w:val="00E0493C"/>
    <w:rsid w:val="00E24AFE"/>
    <w:rsid w:val="00E42E44"/>
    <w:rsid w:val="00E620F0"/>
    <w:rsid w:val="00E8371E"/>
    <w:rsid w:val="00E97647"/>
    <w:rsid w:val="00ED30AB"/>
    <w:rsid w:val="00EE5C52"/>
    <w:rsid w:val="00EF3403"/>
    <w:rsid w:val="00F00AC2"/>
    <w:rsid w:val="00F02257"/>
    <w:rsid w:val="00F34C89"/>
    <w:rsid w:val="00F37887"/>
    <w:rsid w:val="00F43808"/>
    <w:rsid w:val="00F547EB"/>
    <w:rsid w:val="00FC11F6"/>
    <w:rsid w:val="00FD10BB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085FC-13BB-4BDE-A2F6-68747A1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8E"/>
  </w:style>
  <w:style w:type="paragraph" w:styleId="1">
    <w:name w:val="heading 1"/>
    <w:basedOn w:val="a"/>
    <w:link w:val="10"/>
    <w:uiPriority w:val="9"/>
    <w:qFormat/>
    <w:rsid w:val="00024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1"/>
    <w:rsid w:val="00ED30AB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4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F0F7-2FFD-481D-A184-5DAF44C3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2023-01-16T05:56:00Z</cp:lastPrinted>
  <dcterms:created xsi:type="dcterms:W3CDTF">2022-11-09T13:52:00Z</dcterms:created>
  <dcterms:modified xsi:type="dcterms:W3CDTF">2023-01-16T06:56:00Z</dcterms:modified>
</cp:coreProperties>
</file>